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BC" w:rsidRDefault="00386B66">
      <w:r>
        <w:rPr>
          <w:noProof/>
          <w:lang w:eastAsia="ru-RU"/>
        </w:rPr>
        <w:drawing>
          <wp:inline distT="0" distB="0" distL="0" distR="0">
            <wp:extent cx="5964710" cy="850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1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25" w:rsidRDefault="00920D25"/>
    <w:p w:rsidR="00920D25" w:rsidRDefault="00920D25"/>
    <w:p w:rsidR="00920D25" w:rsidRPr="00920D25" w:rsidRDefault="00920D25" w:rsidP="0092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20D25" w:rsidRPr="00920D25" w:rsidRDefault="00920D25" w:rsidP="0092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D25" w:rsidRPr="00920D25" w:rsidRDefault="00920D25" w:rsidP="0092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Layout w:type="fixed"/>
        <w:tblLook w:val="0000" w:firstRow="0" w:lastRow="0" w:firstColumn="0" w:lastColumn="0" w:noHBand="0" w:noVBand="0"/>
      </w:tblPr>
      <w:tblGrid>
        <w:gridCol w:w="9678"/>
        <w:gridCol w:w="567"/>
      </w:tblGrid>
      <w:tr w:rsidR="00920D25" w:rsidRPr="00920D25" w:rsidTr="00631B09">
        <w:trPr>
          <w:trHeight w:val="84"/>
        </w:trPr>
        <w:tc>
          <w:tcPr>
            <w:tcW w:w="9678" w:type="dxa"/>
          </w:tcPr>
          <w:p w:rsidR="00920D25" w:rsidRPr="00920D25" w:rsidRDefault="00920D25" w:rsidP="00920D25">
            <w:pPr>
              <w:tabs>
                <w:tab w:val="left" w:pos="1276"/>
                <w:tab w:val="left" w:pos="3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Общие требования по охране труда</w:t>
            </w:r>
          </w:p>
          <w:p w:rsidR="00920D25" w:rsidRPr="00920D25" w:rsidRDefault="00920D25" w:rsidP="00920D25">
            <w:pPr>
              <w:tabs>
                <w:tab w:val="left" w:pos="1276"/>
                <w:tab w:val="left" w:pos="2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Требования по охране труда перед началом работы</w:t>
            </w:r>
          </w:p>
          <w:p w:rsidR="00920D25" w:rsidRPr="00920D25" w:rsidRDefault="00920D25" w:rsidP="00920D25">
            <w:pPr>
              <w:tabs>
                <w:tab w:val="left" w:pos="1276"/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Требования по охране труда во время работы</w:t>
            </w:r>
          </w:p>
          <w:p w:rsidR="00920D25" w:rsidRPr="00920D25" w:rsidRDefault="00920D25" w:rsidP="00920D25">
            <w:pPr>
              <w:tabs>
                <w:tab w:val="left" w:pos="1276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 Требования безопасности в аварийных ситуациях</w:t>
            </w:r>
          </w:p>
          <w:p w:rsidR="00920D25" w:rsidRPr="00920D25" w:rsidRDefault="00920D25" w:rsidP="00920D25">
            <w:pPr>
              <w:tabs>
                <w:tab w:val="left" w:pos="1276"/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Требования безопасности по окончании работы</w:t>
            </w:r>
          </w:p>
          <w:p w:rsidR="00920D25" w:rsidRPr="00920D25" w:rsidRDefault="00920D25" w:rsidP="0092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</w:p>
          <w:p w:rsidR="00920D25" w:rsidRPr="00920D25" w:rsidRDefault="00920D25" w:rsidP="0092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</w:t>
            </w:r>
          </w:p>
          <w:p w:rsidR="00920D25" w:rsidRPr="00920D25" w:rsidRDefault="00920D25" w:rsidP="0092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</w:t>
            </w:r>
          </w:p>
          <w:p w:rsidR="00920D25" w:rsidRPr="00920D25" w:rsidRDefault="00920D25" w:rsidP="0092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20D25" w:rsidRPr="00920D25" w:rsidRDefault="00920D25" w:rsidP="009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D25" w:rsidRPr="00920D25" w:rsidRDefault="00920D25" w:rsidP="0092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rPr>
          <w:rFonts w:ascii="Calibri" w:eastAsia="Times New Roman" w:hAnsi="Calibri" w:cs="Times New Roman"/>
          <w:lang w:eastAsia="ru-RU"/>
        </w:rPr>
      </w:pPr>
    </w:p>
    <w:p w:rsidR="00920D25" w:rsidRPr="00920D25" w:rsidRDefault="00920D25" w:rsidP="0092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«Инструкция по охране труда лаборанта Областного бюджетного профессионального образовательного учреждения «Курский базовый медицинский колледж» (далее - ОБПОУ «КБМК», Колледж)» (далее – Инструкция) регламентирует безопасный, с точки зрения охраны труда, порядок действий в процессе исполнения им своих должностных обязанностей в ОБПОУ « КБМК»</w:t>
      </w:r>
    </w:p>
    <w:p w:rsidR="00920D25" w:rsidRPr="00920D25" w:rsidRDefault="00920D25" w:rsidP="00920D25">
      <w:pPr>
        <w:tabs>
          <w:tab w:val="left" w:pos="993"/>
          <w:tab w:val="left" w:pos="7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D25" w:rsidRPr="00920D25" w:rsidRDefault="00920D25" w:rsidP="00920D25">
      <w:pPr>
        <w:widowControl w:val="0"/>
        <w:tabs>
          <w:tab w:val="left" w:pos="993"/>
          <w:tab w:val="left" w:pos="289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 </w:t>
      </w:r>
      <w:proofErr w:type="spellStart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охраны</w:t>
      </w:r>
      <w:proofErr w:type="spellEnd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труда</w:t>
      </w:r>
      <w:proofErr w:type="spellEnd"/>
    </w:p>
    <w:p w:rsidR="00920D25" w:rsidRPr="00920D25" w:rsidRDefault="00920D25" w:rsidP="00920D25">
      <w:pPr>
        <w:widowControl w:val="0"/>
        <w:tabs>
          <w:tab w:val="left" w:pos="993"/>
          <w:tab w:val="left" w:pos="289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К работе допускаются лица, прошедшие инструктаж по охране труда, медицинский осмотр и не имеющие противопоказаний по состоянию здоровья.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Работник должен соблюдать правила внутреннего трудового распорядка, установленные режимы труда и отдыха.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 работе в кабинете возможно воздействие на работника следующих опасных и вредных производственных факторов:</w:t>
      </w:r>
    </w:p>
    <w:p w:rsidR="00920D25" w:rsidRPr="00920D25" w:rsidRDefault="00920D25" w:rsidP="00920D25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нарушение осанки, </w:t>
      </w:r>
    </w:p>
    <w:p w:rsidR="00920D25" w:rsidRPr="00920D25" w:rsidRDefault="00920D25" w:rsidP="00920D25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нарушение остроты зрения при недостаточной освещенности в кабинете;</w:t>
      </w:r>
    </w:p>
    <w:p w:rsidR="00920D25" w:rsidRPr="00920D25" w:rsidRDefault="00920D25" w:rsidP="00920D25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В кабинете установлена дорогостоящая, сложная и требующая осторожного и аккуратного обращения аппаратура: персональные компьютеры (далее - ПК), принтер, другие технические средства. Неправильное обращение с аппаратурой, кабелями и мониторами может привести к тяжелым поражениям электрическим током, вызвать возгорание аппаратуры.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При работе в кабинете необходимо соблюдать безопасности, знать места расположения первичных средств пожаротушения. </w:t>
      </w:r>
      <w:bookmarkStart w:id="0" w:name="II._Требования_охраны_труда_перед_начало"/>
      <w:bookmarkStart w:id="1" w:name="III._Требования_охраны_труда_во_время_ра"/>
      <w:bookmarkEnd w:id="0"/>
      <w:bookmarkEnd w:id="1"/>
      <w:r w:rsidRPr="00920D25">
        <w:rPr>
          <w:rFonts w:ascii="Times New Roman" w:eastAsia="Times New Roman" w:hAnsi="Times New Roman" w:cs="Times New Roman"/>
          <w:sz w:val="24"/>
          <w:szCs w:val="24"/>
        </w:rPr>
        <w:t>При неисправности оборудования необходимо прекратить работу и сообщить об этом своему руководителю.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В процессе работы с электрооборудованием лаборант обязан соблюдать порядок проведения работ, правила личной гигиены, содержать в чистоте рабочее место.</w:t>
      </w:r>
    </w:p>
    <w:p w:rsidR="00920D25" w:rsidRPr="00920D25" w:rsidRDefault="00920D25" w:rsidP="00920D25">
      <w:pPr>
        <w:widowControl w:val="0"/>
        <w:numPr>
          <w:ilvl w:val="1"/>
          <w:numId w:val="5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Лицо, допустившее невыполнение или нарушение инструкции по охране труда, привлекается к ответственности, и с работником проводится внеплановый инструктаж по охране труда на рабочем месте.</w:t>
      </w:r>
    </w:p>
    <w:p w:rsidR="00920D25" w:rsidRPr="00920D25" w:rsidRDefault="00920D25" w:rsidP="00920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25" w:rsidRPr="00920D25" w:rsidRDefault="00920D25" w:rsidP="00920D25">
      <w:pPr>
        <w:widowControl w:val="0"/>
        <w:tabs>
          <w:tab w:val="left" w:pos="192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>2  Требования охраны труда перед началом работы</w:t>
      </w:r>
    </w:p>
    <w:p w:rsidR="00920D25" w:rsidRPr="00920D25" w:rsidRDefault="00920D25" w:rsidP="00920D25">
      <w:pPr>
        <w:widowControl w:val="0"/>
        <w:tabs>
          <w:tab w:val="left" w:pos="1926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Включить полностью освещение в кабинете, убедиться в исправной работе светильников. 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Убедиться в правильной расстановке мебели в кабинете.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Убедитесь в отсутствии видимых повреждений рабочего места, оборудования.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Тщательно проветрить кабинет и убедиться, что температура воздуха в кабинете находится в пределах 19-21°С. 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Включить электрооборудование и проверить стабильность и четкость изображения на экранах.</w:t>
      </w:r>
    </w:p>
    <w:p w:rsidR="00920D25" w:rsidRPr="00920D25" w:rsidRDefault="00920D25" w:rsidP="00920D25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Нельзя работать при недостаточном освещении, при плохом самочувствии.</w:t>
      </w:r>
    </w:p>
    <w:p w:rsidR="00920D25" w:rsidRPr="00920D25" w:rsidRDefault="00920D25" w:rsidP="00920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25" w:rsidRPr="00920D25" w:rsidRDefault="00920D25" w:rsidP="00920D25">
      <w:pPr>
        <w:widowControl w:val="0"/>
        <w:tabs>
          <w:tab w:val="left" w:pos="2345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>3  Требования охраны труда во время работы</w:t>
      </w:r>
    </w:p>
    <w:p w:rsidR="00920D25" w:rsidRPr="00920D25" w:rsidRDefault="00920D25" w:rsidP="00920D25">
      <w:pPr>
        <w:widowControl w:val="0"/>
        <w:tabs>
          <w:tab w:val="left" w:pos="2345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допускать занятия за одним электрооборудованием двух и более человек. 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 работающем электрооборудовании расстояние от глаз до экрана должно быть 0,6-0,7 м, уровень глаз должен приходиться на центр экрана или на 2/3 его высоты.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Следить за тем, чтобы изображение на экранах электрооборудования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Все используемые в кабинете демонстрационные электрические приборы должны быть исправными и иметь заземление.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При открывании окон  для проветривания рамы фиксировать в открытом положении крючками. 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Плавно нажимать на клавиши клавиатуры, не допуская резких ударов. 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Никогда не пытайтесь самостоятельно устранять неисправности в работе аппаратуры.</w:t>
      </w:r>
    </w:p>
    <w:p w:rsidR="00920D25" w:rsidRPr="00920D25" w:rsidRDefault="00920D25" w:rsidP="00920D2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Запрещается</w:t>
      </w:r>
      <w:proofErr w:type="spellEnd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20D25" w:rsidRPr="00920D25" w:rsidRDefault="00920D25" w:rsidP="00920D2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трогать</w:t>
      </w:r>
      <w:proofErr w:type="spellEnd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разъемы</w:t>
      </w:r>
      <w:proofErr w:type="spellEnd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соединительных</w:t>
      </w:r>
      <w:proofErr w:type="spellEnd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кабелей</w:t>
      </w:r>
      <w:proofErr w:type="spellEnd"/>
      <w:r w:rsidRPr="00920D2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20D25" w:rsidRPr="00920D25" w:rsidRDefault="00920D25" w:rsidP="00920D2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прикасаться к питающим проводам и устройствам заземления;</w:t>
      </w:r>
      <w:bookmarkStart w:id="2" w:name="IV._Требования_охраны_труда_в_аварийных_"/>
      <w:bookmarkStart w:id="3" w:name="V._Требования_охраны_труда_по_окончании_"/>
      <w:bookmarkEnd w:id="2"/>
      <w:bookmarkEnd w:id="3"/>
    </w:p>
    <w:p w:rsidR="00920D25" w:rsidRPr="00920D25" w:rsidRDefault="00920D25" w:rsidP="00920D2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прикасаться к экрану и тыльной стороне монитора и клавиатуры;</w:t>
      </w:r>
    </w:p>
    <w:p w:rsidR="00920D25" w:rsidRPr="00920D25" w:rsidRDefault="00920D25" w:rsidP="00920D2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класть предметы на монитор и клавиатуру;</w:t>
      </w:r>
    </w:p>
    <w:p w:rsidR="00920D25" w:rsidRPr="00920D25" w:rsidRDefault="00920D25" w:rsidP="00920D2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работать во влажной одежде и влажными руками.</w:t>
      </w:r>
    </w:p>
    <w:p w:rsidR="00920D25" w:rsidRPr="00920D25" w:rsidRDefault="00920D25" w:rsidP="00920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25" w:rsidRPr="00920D25" w:rsidRDefault="00920D25" w:rsidP="00920D25">
      <w:pPr>
        <w:widowControl w:val="0"/>
        <w:tabs>
          <w:tab w:val="left" w:pos="1887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>4  Требования охраны труда в аварийных ситуациях</w:t>
      </w:r>
    </w:p>
    <w:p w:rsidR="00920D25" w:rsidRPr="00920D25" w:rsidRDefault="00920D25" w:rsidP="00920D25">
      <w:pPr>
        <w:widowControl w:val="0"/>
        <w:tabs>
          <w:tab w:val="left" w:pos="1887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D25" w:rsidRPr="00920D25" w:rsidRDefault="00920D25" w:rsidP="00920D25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 поражении электрическим током немедленно отключить электрооборудование, оказать первую помощь пострадавшему, при необходимости отправить его в ближайшее лечебное учреждение и сообщить об этом администрации.</w:t>
      </w:r>
    </w:p>
    <w:p w:rsidR="00920D25" w:rsidRPr="00920D25" w:rsidRDefault="00920D25" w:rsidP="00920D25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пожара немедленно эвакуировать обучающихся из здания, сообщить о пожаре администрации, службе безопасности и в ближайшую пожарную часть и приступить к тушению очага возгорания с помощью первичных средств пожаротушения.</w:t>
      </w:r>
    </w:p>
    <w:p w:rsidR="00920D25" w:rsidRPr="00920D25" w:rsidRDefault="00920D25" w:rsidP="00920D25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При получении травмы оказать первую помощь пострадавшему, сообщить об этом администрации, при необходимости отправить пострадавшего в ближайшее лечебное учреждение.</w:t>
      </w:r>
    </w:p>
    <w:p w:rsidR="00920D25" w:rsidRPr="00920D25" w:rsidRDefault="00920D25" w:rsidP="00920D25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В случае появления неисправности в работе электрооборудование следует выключить его и сообщить об этом руководителю.</w:t>
      </w:r>
    </w:p>
    <w:p w:rsidR="00920D25" w:rsidRPr="00920D25" w:rsidRDefault="00920D25" w:rsidP="00920D25">
      <w:pPr>
        <w:widowControl w:val="0"/>
        <w:numPr>
          <w:ilvl w:val="1"/>
          <w:numId w:val="2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О каждом несчастном случае пострадавший или очевидец несчастного случая обязан немедленно сообщить администрации.</w:t>
      </w:r>
    </w:p>
    <w:p w:rsidR="00920D25" w:rsidRPr="00920D25" w:rsidRDefault="00920D25" w:rsidP="00920D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D25" w:rsidRPr="00920D25" w:rsidRDefault="00920D25" w:rsidP="00920D25">
      <w:pPr>
        <w:widowControl w:val="0"/>
        <w:tabs>
          <w:tab w:val="left" w:pos="197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b/>
          <w:bCs/>
          <w:sz w:val="24"/>
          <w:szCs w:val="24"/>
        </w:rPr>
        <w:t>5  Требования охраны труда по окончании работы</w:t>
      </w:r>
    </w:p>
    <w:p w:rsidR="00920D25" w:rsidRPr="00920D25" w:rsidRDefault="00920D25" w:rsidP="00920D25">
      <w:pPr>
        <w:widowControl w:val="0"/>
        <w:tabs>
          <w:tab w:val="left" w:pos="1973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D25" w:rsidRPr="00920D25" w:rsidRDefault="00920D25" w:rsidP="00920D25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Проследить, чтобы было выключено электрооборудование, отключено питание электрооборудования.</w:t>
      </w:r>
    </w:p>
    <w:p w:rsidR="00920D25" w:rsidRPr="00920D25" w:rsidRDefault="00920D25" w:rsidP="00920D25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Рабочие места должны быть приведены в порядок.</w:t>
      </w:r>
    </w:p>
    <w:p w:rsidR="00920D25" w:rsidRPr="00920D25" w:rsidRDefault="00920D25" w:rsidP="00920D25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Тщательно проветрить и провести влажную уборку кабинета.</w:t>
      </w:r>
    </w:p>
    <w:p w:rsidR="00920D25" w:rsidRPr="00920D25" w:rsidRDefault="00920D25" w:rsidP="00920D25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 xml:space="preserve">Закрыть окна, </w:t>
      </w:r>
      <w:r w:rsidRPr="00920D25">
        <w:rPr>
          <w:rFonts w:ascii="Times New Roman" w:eastAsia="Times New Roman" w:hAnsi="Times New Roman" w:cs="Times New Roman"/>
          <w:color w:val="000000"/>
          <w:sz w:val="24"/>
          <w:szCs w:val="24"/>
        </w:rPr>
        <w:t>фрамуги</w:t>
      </w:r>
      <w:r w:rsidRPr="00920D25">
        <w:rPr>
          <w:rFonts w:ascii="Times New Roman" w:eastAsia="Times New Roman" w:hAnsi="Times New Roman" w:cs="Times New Roman"/>
          <w:sz w:val="24"/>
          <w:szCs w:val="24"/>
        </w:rPr>
        <w:t>, выключить свет.</w:t>
      </w:r>
    </w:p>
    <w:p w:rsidR="00920D25" w:rsidRPr="00920D25" w:rsidRDefault="00920D25" w:rsidP="00920D25">
      <w:pPr>
        <w:widowControl w:val="0"/>
        <w:numPr>
          <w:ilvl w:val="1"/>
          <w:numId w:val="1"/>
        </w:numPr>
        <w:tabs>
          <w:tab w:val="left" w:pos="5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D25">
        <w:rPr>
          <w:rFonts w:ascii="Times New Roman" w:eastAsia="Times New Roman" w:hAnsi="Times New Roman" w:cs="Times New Roman"/>
          <w:sz w:val="24"/>
          <w:szCs w:val="24"/>
        </w:rPr>
        <w:t>Обо всех недостатках, обнаруженных во время работы, сообщите руководителю.</w:t>
      </w:r>
    </w:p>
    <w:p w:rsidR="00920D25" w:rsidRPr="00920D25" w:rsidRDefault="00920D25" w:rsidP="00920D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25" w:rsidRPr="00920D25" w:rsidRDefault="00920D25" w:rsidP="00920D25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81" w:rsidRPr="00751C81" w:rsidRDefault="00751C81" w:rsidP="00751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751C81" w:rsidRPr="00751C81" w:rsidRDefault="00751C81" w:rsidP="00751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C81" w:rsidRPr="00751C81" w:rsidRDefault="00751C81" w:rsidP="00751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(стандартом, инструкцией, методикой и т.д.) </w:t>
      </w:r>
      <w:proofErr w:type="gramStart"/>
      <w:r w:rsidRPr="007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C81" w:rsidRPr="00751C81" w:rsidRDefault="00751C81" w:rsidP="0075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121"/>
        <w:gridCol w:w="2999"/>
      </w:tblGrid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 инициалы</w:t>
            </w: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751C81" w:rsidRPr="00751C81" w:rsidTr="00751C8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81" w:rsidRPr="00751C81" w:rsidRDefault="00751C81" w:rsidP="00751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51C81" w:rsidRPr="00751C81" w:rsidRDefault="00751C81" w:rsidP="0075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1C81" w:rsidRDefault="00751C81">
      <w:bookmarkStart w:id="4" w:name="_GoBack"/>
      <w:bookmarkEnd w:id="4"/>
    </w:p>
    <w:sectPr w:rsidR="0075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ABF"/>
    <w:multiLevelType w:val="hybridMultilevel"/>
    <w:tmpl w:val="CE423562"/>
    <w:lvl w:ilvl="0" w:tplc="03121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3244E"/>
    <w:multiLevelType w:val="hybridMultilevel"/>
    <w:tmpl w:val="D5D60D14"/>
    <w:lvl w:ilvl="0" w:tplc="031210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C02B19"/>
    <w:multiLevelType w:val="multilevel"/>
    <w:tmpl w:val="ED24383A"/>
    <w:lvl w:ilvl="0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41" w:hanging="420"/>
      </w:pPr>
      <w:rPr>
        <w:rFonts w:hint="default"/>
      </w:rPr>
    </w:lvl>
    <w:lvl w:ilvl="3">
      <w:numFmt w:val="bullet"/>
      <w:lvlText w:val="•"/>
      <w:lvlJc w:val="left"/>
      <w:pPr>
        <w:ind w:left="3001" w:hanging="420"/>
      </w:pPr>
      <w:rPr>
        <w:rFonts w:hint="default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</w:rPr>
    </w:lvl>
    <w:lvl w:ilvl="5"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</w:rPr>
    </w:lvl>
    <w:lvl w:ilvl="7">
      <w:numFmt w:val="bullet"/>
      <w:lvlText w:val="•"/>
      <w:lvlJc w:val="left"/>
      <w:pPr>
        <w:ind w:left="6843" w:hanging="420"/>
      </w:pPr>
      <w:rPr>
        <w:rFonts w:hint="default"/>
      </w:rPr>
    </w:lvl>
    <w:lvl w:ilvl="8">
      <w:numFmt w:val="bullet"/>
      <w:lvlText w:val="•"/>
      <w:lvlJc w:val="left"/>
      <w:pPr>
        <w:ind w:left="7804" w:hanging="420"/>
      </w:pPr>
      <w:rPr>
        <w:rFonts w:hint="default"/>
      </w:rPr>
    </w:lvl>
  </w:abstractNum>
  <w:abstractNum w:abstractNumId="3">
    <w:nsid w:val="4256269E"/>
    <w:multiLevelType w:val="multilevel"/>
    <w:tmpl w:val="14AEB786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4">
    <w:nsid w:val="48B633B0"/>
    <w:multiLevelType w:val="multilevel"/>
    <w:tmpl w:val="1A56C882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5">
    <w:nsid w:val="5121209C"/>
    <w:multiLevelType w:val="multilevel"/>
    <w:tmpl w:val="D20CB264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6">
    <w:nsid w:val="64E86F57"/>
    <w:multiLevelType w:val="multilevel"/>
    <w:tmpl w:val="6F28E72E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</w:rPr>
    </w:lvl>
    <w:lvl w:ilvl="3">
      <w:numFmt w:val="bullet"/>
      <w:lvlText w:val="•"/>
      <w:lvlJc w:val="left"/>
      <w:pPr>
        <w:ind w:left="3043" w:hanging="420"/>
      </w:pPr>
      <w:rPr>
        <w:rFonts w:hint="default"/>
      </w:rPr>
    </w:lvl>
    <w:lvl w:ilvl="4">
      <w:numFmt w:val="bullet"/>
      <w:lvlText w:val="•"/>
      <w:lvlJc w:val="left"/>
      <w:pPr>
        <w:ind w:left="4018" w:hanging="420"/>
      </w:pPr>
      <w:rPr>
        <w:rFonts w:hint="default"/>
      </w:rPr>
    </w:lvl>
    <w:lvl w:ilvl="5">
      <w:numFmt w:val="bullet"/>
      <w:lvlText w:val="•"/>
      <w:lvlJc w:val="left"/>
      <w:pPr>
        <w:ind w:left="4992" w:hanging="420"/>
      </w:pPr>
      <w:rPr>
        <w:rFonts w:hint="default"/>
      </w:rPr>
    </w:lvl>
    <w:lvl w:ilvl="6">
      <w:numFmt w:val="bullet"/>
      <w:lvlText w:val="•"/>
      <w:lvlJc w:val="left"/>
      <w:pPr>
        <w:ind w:left="5967" w:hanging="420"/>
      </w:pPr>
      <w:rPr>
        <w:rFonts w:hint="default"/>
      </w:rPr>
    </w:lvl>
    <w:lvl w:ilvl="7">
      <w:numFmt w:val="bullet"/>
      <w:lvlText w:val="•"/>
      <w:lvlJc w:val="left"/>
      <w:pPr>
        <w:ind w:left="6941" w:hanging="420"/>
      </w:pPr>
      <w:rPr>
        <w:rFonts w:hint="default"/>
      </w:rPr>
    </w:lvl>
    <w:lvl w:ilvl="8">
      <w:numFmt w:val="bullet"/>
      <w:lvlText w:val="•"/>
      <w:lvlJc w:val="left"/>
      <w:pPr>
        <w:ind w:left="7916" w:hanging="4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6"/>
    <w:rsid w:val="00386B66"/>
    <w:rsid w:val="005C1FF2"/>
    <w:rsid w:val="00751C81"/>
    <w:rsid w:val="00920D25"/>
    <w:rsid w:val="00C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Лебедь</cp:lastModifiedBy>
  <cp:revision>5</cp:revision>
  <dcterms:created xsi:type="dcterms:W3CDTF">2020-11-24T09:14:00Z</dcterms:created>
  <dcterms:modified xsi:type="dcterms:W3CDTF">2020-11-25T06:29:00Z</dcterms:modified>
</cp:coreProperties>
</file>