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BC" w:rsidRDefault="00CF778D">
      <w:bookmarkStart w:id="0" w:name="_GoBack"/>
      <w:r>
        <w:rPr>
          <w:noProof/>
          <w:lang w:eastAsia="ru-RU"/>
        </w:rPr>
        <w:drawing>
          <wp:inline distT="0" distB="0" distL="0" distR="0">
            <wp:extent cx="5762625" cy="8572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8572919"/>
                    </a:xfrm>
                    <a:prstGeom prst="rect">
                      <a:avLst/>
                    </a:prstGeom>
                    <a:noFill/>
                    <a:ln>
                      <a:noFill/>
                    </a:ln>
                  </pic:spPr>
                </pic:pic>
              </a:graphicData>
            </a:graphic>
          </wp:inline>
        </w:drawing>
      </w:r>
      <w:bookmarkEnd w:id="0"/>
    </w:p>
    <w:p w:rsidR="00166A79" w:rsidRDefault="00166A79"/>
    <w:p w:rsidR="007E1EBC" w:rsidRDefault="007E1EBC"/>
    <w:p w:rsidR="007E1EBC" w:rsidRDefault="007E1EBC"/>
    <w:p w:rsidR="007E1EBC" w:rsidRPr="007E1EBC" w:rsidRDefault="007E1EBC" w:rsidP="007E1EBC">
      <w:pPr>
        <w:spacing w:after="0" w:line="240" w:lineRule="auto"/>
        <w:ind w:firstLine="709"/>
        <w:jc w:val="both"/>
        <w:rPr>
          <w:rFonts w:ascii="Times New Roman" w:eastAsia="Times New Roman" w:hAnsi="Times New Roman" w:cs="Arial"/>
          <w:bCs/>
          <w:sz w:val="24"/>
          <w:szCs w:val="24"/>
          <w:lang w:eastAsia="ru-RU"/>
        </w:rPr>
      </w:pPr>
      <w:r w:rsidRPr="007E1EBC">
        <w:rPr>
          <w:rFonts w:ascii="Times New Roman" w:eastAsia="Times New Roman" w:hAnsi="Times New Roman" w:cs="Arial"/>
          <w:bCs/>
          <w:sz w:val="24"/>
          <w:szCs w:val="24"/>
          <w:lang w:eastAsia="ru-RU"/>
        </w:rPr>
        <w:t>Настоящая «Инструкция по охране труда заведующего хозяйством (завхоза) Областного бюджетного профессионального образовательного учреждения «Курский базовый медицинский колледж» (далее – ОБПОУ «КБМК», Колледж)» (далее – Инструкция) регламентирует безопасный, с точки зрения охраны труда, порядок действий в процессе исполнения им своих должностных обязанностей в ОБПОУ «КБМК»</w:t>
      </w:r>
    </w:p>
    <w:p w:rsidR="007E1EBC" w:rsidRPr="007E1EBC" w:rsidRDefault="007E1EBC" w:rsidP="007E1EBC">
      <w:pPr>
        <w:tabs>
          <w:tab w:val="left" w:pos="851"/>
        </w:tabs>
        <w:autoSpaceDE w:val="0"/>
        <w:autoSpaceDN w:val="0"/>
        <w:spacing w:after="120" w:line="240" w:lineRule="auto"/>
        <w:jc w:val="center"/>
        <w:rPr>
          <w:rFonts w:ascii="Times New Roman" w:eastAsia="Times New Roman" w:hAnsi="Times New Roman" w:cs="Times New Roman"/>
          <w:b/>
          <w:bCs/>
          <w:sz w:val="24"/>
          <w:szCs w:val="24"/>
          <w:lang w:eastAsia="ru-RU"/>
        </w:rPr>
      </w:pPr>
    </w:p>
    <w:p w:rsidR="007E1EBC" w:rsidRPr="007E1EBC" w:rsidRDefault="007E1EBC" w:rsidP="007E1EBC">
      <w:pPr>
        <w:tabs>
          <w:tab w:val="left" w:pos="851"/>
        </w:tabs>
        <w:autoSpaceDE w:val="0"/>
        <w:autoSpaceDN w:val="0"/>
        <w:spacing w:after="120" w:line="240" w:lineRule="auto"/>
        <w:jc w:val="center"/>
        <w:rPr>
          <w:rFonts w:ascii="Times New Roman" w:eastAsia="Times New Roman" w:hAnsi="Times New Roman" w:cs="Times New Roman"/>
          <w:b/>
          <w:bCs/>
          <w:sz w:val="24"/>
          <w:szCs w:val="24"/>
          <w:lang w:eastAsia="ru-RU"/>
        </w:rPr>
      </w:pPr>
      <w:r w:rsidRPr="007E1EBC">
        <w:rPr>
          <w:rFonts w:ascii="Times New Roman" w:eastAsia="Times New Roman" w:hAnsi="Times New Roman" w:cs="Times New Roman"/>
          <w:b/>
          <w:bCs/>
          <w:sz w:val="24"/>
          <w:szCs w:val="24"/>
          <w:lang w:eastAsia="ru-RU"/>
        </w:rPr>
        <w:t>1. ОБЩИЕ ТРЕБОВАНИЯ ОХРАНЫ ТРУДА</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К работе заведующего хозяйством допускаются лица старше 18 лет, не имеющие медицинских противопоказаний, допущенные к работе, имеющие группу по электробезопасности не ниже I</w:t>
      </w:r>
      <w:r w:rsidRPr="007E1EBC">
        <w:rPr>
          <w:rFonts w:ascii="Times New Roman" w:eastAsia="Times New Roman" w:hAnsi="Times New Roman" w:cs="Times New Roman"/>
          <w:color w:val="000000"/>
          <w:sz w:val="24"/>
          <w:szCs w:val="20"/>
          <w:lang w:val="en-US" w:eastAsia="ru-RU"/>
        </w:rPr>
        <w:t>II</w:t>
      </w:r>
      <w:r w:rsidRPr="007E1EBC">
        <w:rPr>
          <w:rFonts w:ascii="Times New Roman" w:eastAsia="Times New Roman" w:hAnsi="Times New Roman" w:cs="Times New Roman"/>
          <w:color w:val="000000"/>
          <w:sz w:val="24"/>
          <w:szCs w:val="20"/>
          <w:lang w:eastAsia="ru-RU"/>
        </w:rPr>
        <w:t>.</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При выполнении обязанностей на заведующего хозяйством возможны воздействия следующих опасных и вредных производственных факторов:</w:t>
      </w:r>
    </w:p>
    <w:p w:rsidR="007E1EBC" w:rsidRPr="007E1EBC" w:rsidRDefault="007E1EBC" w:rsidP="007E1EBC">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пониженной влажности воздуха и колебания температуры; </w:t>
      </w:r>
    </w:p>
    <w:p w:rsidR="007E1EBC" w:rsidRPr="007E1EBC" w:rsidRDefault="007E1EBC" w:rsidP="007E1EBC">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недостаточной освещенности рабочей зоны; </w:t>
      </w:r>
    </w:p>
    <w:p w:rsidR="007E1EBC" w:rsidRPr="007E1EBC" w:rsidRDefault="007E1EBC" w:rsidP="007E1EBC">
      <w:pPr>
        <w:numPr>
          <w:ilvl w:val="0"/>
          <w:numId w:val="2"/>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опасности возникновения пожара.</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Необходимо следить, чтобы проходы, выходы, коридоры не были загромождены какими-либо предметами, материалами, оборудованием. </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Должен знать расположение первичных средств пожаротушения, действия при пожаре. Уметь пользоваться </w:t>
      </w:r>
      <w:proofErr w:type="gramStart"/>
      <w:r w:rsidRPr="007E1EBC">
        <w:rPr>
          <w:rFonts w:ascii="Times New Roman" w:eastAsia="Times New Roman" w:hAnsi="Times New Roman" w:cs="Times New Roman"/>
          <w:color w:val="000000"/>
          <w:sz w:val="24"/>
          <w:szCs w:val="20"/>
          <w:lang w:eastAsia="ru-RU"/>
        </w:rPr>
        <w:t>ручным</w:t>
      </w:r>
      <w:proofErr w:type="gramEnd"/>
      <w:r w:rsidRPr="007E1EBC">
        <w:rPr>
          <w:rFonts w:ascii="Times New Roman" w:eastAsia="Times New Roman" w:hAnsi="Times New Roman" w:cs="Times New Roman"/>
          <w:color w:val="000000"/>
          <w:sz w:val="24"/>
          <w:szCs w:val="20"/>
          <w:lang w:eastAsia="ru-RU"/>
        </w:rPr>
        <w:t xml:space="preserve"> </w:t>
      </w:r>
      <w:proofErr w:type="spellStart"/>
      <w:r w:rsidRPr="007E1EBC">
        <w:rPr>
          <w:rFonts w:ascii="Times New Roman" w:eastAsia="Times New Roman" w:hAnsi="Times New Roman" w:cs="Times New Roman"/>
          <w:color w:val="000000"/>
          <w:sz w:val="24"/>
          <w:szCs w:val="20"/>
          <w:lang w:eastAsia="ru-RU"/>
        </w:rPr>
        <w:t>извещателем</w:t>
      </w:r>
      <w:proofErr w:type="spellEnd"/>
      <w:r w:rsidRPr="007E1EBC">
        <w:rPr>
          <w:rFonts w:ascii="Times New Roman" w:eastAsia="Times New Roman" w:hAnsi="Times New Roman" w:cs="Times New Roman"/>
          <w:color w:val="000000"/>
          <w:sz w:val="24"/>
          <w:szCs w:val="20"/>
          <w:lang w:eastAsia="ru-RU"/>
        </w:rPr>
        <w:t xml:space="preserve"> при пожаре.</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Заведующий хозяйством должен иметь навыки оказания первой помощи пострадавшим, при всех травмах докладывать своему непосредственному руководителю.</w:t>
      </w:r>
    </w:p>
    <w:p w:rsidR="007E1EBC" w:rsidRPr="007E1EBC" w:rsidRDefault="007E1EBC" w:rsidP="007E1EBC">
      <w:pPr>
        <w:numPr>
          <w:ilvl w:val="0"/>
          <w:numId w:val="1"/>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За невыполнение данной инструкции работник может быть привлечен к ответственности согласно законодательству Российской Федерации.</w:t>
      </w:r>
    </w:p>
    <w:p w:rsidR="007E1EBC" w:rsidRPr="007E1EBC" w:rsidRDefault="007E1EBC" w:rsidP="007E1EBC">
      <w:pPr>
        <w:tabs>
          <w:tab w:val="left" w:pos="567"/>
        </w:tabs>
        <w:suppressAutoHyphens/>
        <w:autoSpaceDE w:val="0"/>
        <w:autoSpaceDN w:val="0"/>
        <w:spacing w:after="120" w:line="240" w:lineRule="auto"/>
        <w:ind w:firstLine="284"/>
        <w:jc w:val="center"/>
        <w:rPr>
          <w:rFonts w:ascii="Times New Roman" w:eastAsia="Times New Roman" w:hAnsi="Times New Roman" w:cs="Times New Roman"/>
          <w:b/>
          <w:bCs/>
          <w:sz w:val="24"/>
          <w:szCs w:val="24"/>
          <w:lang w:eastAsia="ru-RU"/>
        </w:rPr>
      </w:pPr>
      <w:r w:rsidRPr="007E1EBC">
        <w:rPr>
          <w:rFonts w:ascii="Times New Roman" w:eastAsia="Times New Roman" w:hAnsi="Times New Roman" w:cs="Times New Roman"/>
          <w:color w:val="000000"/>
          <w:sz w:val="24"/>
          <w:szCs w:val="24"/>
          <w:lang w:eastAsia="ru-RU"/>
        </w:rPr>
        <w:br/>
      </w:r>
      <w:r w:rsidRPr="007E1EBC">
        <w:rPr>
          <w:rFonts w:ascii="Times New Roman" w:eastAsia="Times New Roman" w:hAnsi="Times New Roman" w:cs="Times New Roman"/>
          <w:b/>
          <w:bCs/>
          <w:sz w:val="24"/>
          <w:szCs w:val="24"/>
          <w:lang w:eastAsia="ru-RU"/>
        </w:rPr>
        <w:t>2. ТРЕБОВАНИЯ ОХРАНЫ ТРУДА ПЕРЕД НАЧАЛОМ РАБОТЫ</w:t>
      </w:r>
    </w:p>
    <w:p w:rsidR="007E1EBC" w:rsidRPr="007E1EBC" w:rsidRDefault="007E1EBC" w:rsidP="007E1EBC">
      <w:pPr>
        <w:numPr>
          <w:ilvl w:val="0"/>
          <w:numId w:val="3"/>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Перед началом  работы одеть средства индивидуальной защиты; </w:t>
      </w:r>
    </w:p>
    <w:p w:rsidR="007E1EBC" w:rsidRPr="007E1EBC" w:rsidRDefault="007E1EBC" w:rsidP="007E1EBC">
      <w:pPr>
        <w:numPr>
          <w:ilvl w:val="0"/>
          <w:numId w:val="3"/>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Проверить внешним осмотром состояние освещения рабочего места, лестницы-стремянки;</w:t>
      </w:r>
    </w:p>
    <w:p w:rsidR="007E1EBC" w:rsidRPr="007E1EBC" w:rsidRDefault="007E1EBC" w:rsidP="007E1EBC">
      <w:pPr>
        <w:numPr>
          <w:ilvl w:val="0"/>
          <w:numId w:val="3"/>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Раздвижные лестницы-стремянки должны иметь исправные устройства, исключающие возможность их произвольного раздвижения; </w:t>
      </w:r>
    </w:p>
    <w:p w:rsidR="007E1EBC" w:rsidRPr="007E1EBC" w:rsidRDefault="007E1EBC" w:rsidP="007E1EBC">
      <w:pPr>
        <w:numPr>
          <w:ilvl w:val="0"/>
          <w:numId w:val="3"/>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Не производить каких-либо работ по ремонту приспособлений, инвентаря и другого, если это не входит в должностную инструкцию работника. </w:t>
      </w:r>
    </w:p>
    <w:p w:rsidR="007E1EBC" w:rsidRPr="007E1EBC" w:rsidRDefault="007E1EBC" w:rsidP="007E1EBC">
      <w:pPr>
        <w:numPr>
          <w:ilvl w:val="0"/>
          <w:numId w:val="3"/>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7E1EBC" w:rsidRPr="007E1EBC" w:rsidRDefault="007E1EBC" w:rsidP="007E1EBC">
      <w:pPr>
        <w:overflowPunct w:val="0"/>
        <w:autoSpaceDE w:val="0"/>
        <w:autoSpaceDN w:val="0"/>
        <w:adjustRightInd w:val="0"/>
        <w:spacing w:after="0" w:line="240" w:lineRule="auto"/>
        <w:ind w:left="284"/>
        <w:contextualSpacing/>
        <w:jc w:val="both"/>
        <w:rPr>
          <w:rFonts w:ascii="Times New Roman" w:eastAsia="Times New Roman" w:hAnsi="Times New Roman" w:cs="Times New Roman"/>
          <w:color w:val="000000"/>
          <w:sz w:val="24"/>
          <w:szCs w:val="20"/>
          <w:lang w:eastAsia="ru-RU"/>
        </w:rPr>
      </w:pPr>
    </w:p>
    <w:p w:rsidR="007E1EBC" w:rsidRPr="007E1EBC" w:rsidRDefault="007E1EBC" w:rsidP="007E1EBC">
      <w:pPr>
        <w:autoSpaceDE w:val="0"/>
        <w:autoSpaceDN w:val="0"/>
        <w:spacing w:before="120" w:after="120" w:line="240" w:lineRule="auto"/>
        <w:ind w:firstLine="284"/>
        <w:jc w:val="center"/>
        <w:rPr>
          <w:rFonts w:ascii="Times New Roman" w:eastAsia="Times New Roman" w:hAnsi="Times New Roman" w:cs="Times New Roman"/>
          <w:b/>
          <w:sz w:val="24"/>
          <w:szCs w:val="24"/>
          <w:lang w:eastAsia="ru-RU"/>
        </w:rPr>
      </w:pPr>
      <w:r w:rsidRPr="007E1EBC">
        <w:rPr>
          <w:rFonts w:ascii="Times New Roman" w:eastAsia="Times New Roman" w:hAnsi="Times New Roman" w:cs="Times New Roman"/>
          <w:b/>
          <w:sz w:val="24"/>
          <w:szCs w:val="24"/>
          <w:lang w:eastAsia="ru-RU"/>
        </w:rPr>
        <w:t>3. ТРЕБОВАНИЯ ОХРАНЫ ТРУДА ВО ВРЕМЯ РАБОТЫ</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Подъем и спуск материальных средств со стеллажей производить только с исправных и испытанных стремянок.</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Устанавливать стремянку необходимо прочно, проверив устойчивость её установки перед подъемом. Стремянки высотой белее 1,3 м должны быть оборудованы упором. </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Работать с двух верхних ступеней лестниц-стремянок, не имеющих перил или упора, а также находиться на ступеньках более чем одному человеку запрещается. </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Запрещается оставлять на стремянках материальные средства, сбрасывать их вниз. </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Заведующему хозяйством запрещается: </w:t>
      </w:r>
    </w:p>
    <w:p w:rsidR="007E1EBC" w:rsidRPr="007E1EBC" w:rsidRDefault="007E1EBC" w:rsidP="007E1EBC">
      <w:pPr>
        <w:numPr>
          <w:ilvl w:val="0"/>
          <w:numId w:val="5"/>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lastRenderedPageBreak/>
        <w:t>курить на рабочем месте и подходить с открытым огнём к легковоспламеняющимся жидкостям и материалам, о чем на видных местах должны быть вывешены четкие надписи;</w:t>
      </w:r>
    </w:p>
    <w:p w:rsidR="007E1EBC" w:rsidRPr="007E1EBC" w:rsidRDefault="007E1EBC" w:rsidP="007E1EBC">
      <w:pPr>
        <w:numPr>
          <w:ilvl w:val="0"/>
          <w:numId w:val="5"/>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применять на рабочем месте электронагревательные приборы (электроплитки, электрочайники и др.). </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Освещение на рабочем месте допускается только естественное или электрическое, оборудованное в соответствии с огнеопасностью хранящихся материалов.</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При физических нагрузках и в холодный период, следить за не превышением допустимых нагрузо</w:t>
      </w:r>
      <w:proofErr w:type="gramStart"/>
      <w:r w:rsidRPr="007E1EBC">
        <w:rPr>
          <w:rFonts w:ascii="Times New Roman" w:eastAsia="Times New Roman" w:hAnsi="Times New Roman" w:cs="Times New Roman"/>
          <w:color w:val="000000"/>
          <w:sz w:val="24"/>
          <w:szCs w:val="20"/>
          <w:lang w:eastAsia="ru-RU"/>
        </w:rPr>
        <w:t>к(</w:t>
      </w:r>
      <w:proofErr w:type="gramEnd"/>
      <w:r w:rsidRPr="007E1EBC">
        <w:rPr>
          <w:rFonts w:ascii="Times New Roman" w:eastAsia="Times New Roman" w:hAnsi="Times New Roman" w:cs="Times New Roman"/>
          <w:color w:val="000000"/>
          <w:sz w:val="24"/>
          <w:szCs w:val="20"/>
          <w:lang w:eastAsia="ru-RU"/>
        </w:rPr>
        <w:t xml:space="preserve"> одноразово нагрузка для мужчины 15 кг, для женщины 7 кг)</w:t>
      </w:r>
    </w:p>
    <w:p w:rsidR="007E1EBC" w:rsidRPr="007E1EBC" w:rsidRDefault="007E1EBC" w:rsidP="007E1EBC">
      <w:pPr>
        <w:numPr>
          <w:ilvl w:val="0"/>
          <w:numId w:val="4"/>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При работах в подвалах и подсобных помещениях быть осторожным при движении по скользким ступенькам.</w:t>
      </w:r>
    </w:p>
    <w:p w:rsidR="007E1EBC" w:rsidRPr="007E1EBC" w:rsidRDefault="007E1EBC" w:rsidP="007E1EBC">
      <w:pPr>
        <w:tabs>
          <w:tab w:val="left" w:pos="426"/>
        </w:tabs>
        <w:autoSpaceDE w:val="0"/>
        <w:autoSpaceDN w:val="0"/>
        <w:spacing w:before="240" w:after="120" w:line="240" w:lineRule="auto"/>
        <w:ind w:firstLine="284"/>
        <w:jc w:val="center"/>
        <w:rPr>
          <w:rFonts w:ascii="Times New Roman" w:eastAsia="Times New Roman" w:hAnsi="Times New Roman" w:cs="Times New Roman"/>
          <w:b/>
          <w:sz w:val="24"/>
          <w:szCs w:val="24"/>
          <w:lang w:eastAsia="ru-RU"/>
        </w:rPr>
      </w:pPr>
      <w:r w:rsidRPr="007E1EBC">
        <w:rPr>
          <w:rFonts w:ascii="Times New Roman" w:eastAsia="Times New Roman" w:hAnsi="Times New Roman" w:cs="Times New Roman"/>
          <w:b/>
          <w:sz w:val="24"/>
          <w:szCs w:val="24"/>
          <w:lang w:eastAsia="ru-RU"/>
        </w:rPr>
        <w:t>4. ТРЕБОВАНИЯ ОХРАНЫ ТРУДА В АВАРИЙНЫХ СИТУАЦИЯХ</w:t>
      </w:r>
    </w:p>
    <w:p w:rsidR="007E1EBC" w:rsidRPr="007E1EBC" w:rsidRDefault="007E1EBC" w:rsidP="007E1EBC">
      <w:pPr>
        <w:numPr>
          <w:ilvl w:val="0"/>
          <w:numId w:val="6"/>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Заведующий хозяйством, обнаруживший нарушения требований настоящей инструкции и правил охраны труда, представляющие опасность для людей, обязан сообщить об этом непосредственному руководителю.</w:t>
      </w:r>
    </w:p>
    <w:p w:rsidR="007E1EBC" w:rsidRPr="007E1EBC" w:rsidRDefault="007E1EBC" w:rsidP="007E1EBC">
      <w:pPr>
        <w:numPr>
          <w:ilvl w:val="0"/>
          <w:numId w:val="6"/>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b/>
          <w:color w:val="000000"/>
          <w:sz w:val="24"/>
          <w:szCs w:val="20"/>
          <w:lang w:eastAsia="ru-RU"/>
        </w:rPr>
      </w:pPr>
      <w:r w:rsidRPr="007E1EBC">
        <w:rPr>
          <w:rFonts w:ascii="Times New Roman" w:eastAsia="Times New Roman" w:hAnsi="Times New Roman" w:cs="Times New Roman"/>
          <w:b/>
          <w:color w:val="000000"/>
          <w:sz w:val="24"/>
          <w:szCs w:val="20"/>
          <w:lang w:eastAsia="ru-RU"/>
        </w:rPr>
        <w:t>При несчастных случаях:</w:t>
      </w:r>
    </w:p>
    <w:p w:rsidR="007E1EBC" w:rsidRPr="007E1EBC" w:rsidRDefault="007E1EBC" w:rsidP="007E1EBC">
      <w:pPr>
        <w:numPr>
          <w:ilvl w:val="0"/>
          <w:numId w:val="7"/>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немедленно организовать первую помощь пострадавшему и при необходимости доставку его в медицинское учреждение; </w:t>
      </w:r>
    </w:p>
    <w:p w:rsidR="007E1EBC" w:rsidRPr="007E1EBC" w:rsidRDefault="007E1EBC" w:rsidP="007E1EBC">
      <w:pPr>
        <w:numPr>
          <w:ilvl w:val="0"/>
          <w:numId w:val="7"/>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7E1EBC" w:rsidRPr="007E1EBC" w:rsidRDefault="007E1EBC" w:rsidP="007E1EBC">
      <w:pPr>
        <w:numPr>
          <w:ilvl w:val="0"/>
          <w:numId w:val="7"/>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7E1EBC" w:rsidRPr="007E1EBC" w:rsidRDefault="007E1EBC" w:rsidP="007E1EBC">
      <w:pPr>
        <w:numPr>
          <w:ilvl w:val="0"/>
          <w:numId w:val="7"/>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сообщить о происшедшем непосредственному руководителю;</w:t>
      </w:r>
    </w:p>
    <w:p w:rsidR="007E1EBC" w:rsidRPr="007E1EBC" w:rsidRDefault="007E1EBC" w:rsidP="007E1EBC">
      <w:pPr>
        <w:numPr>
          <w:ilvl w:val="0"/>
          <w:numId w:val="7"/>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в случаях </w:t>
      </w:r>
      <w:proofErr w:type="spellStart"/>
      <w:r w:rsidRPr="007E1EBC">
        <w:rPr>
          <w:rFonts w:ascii="Times New Roman" w:eastAsia="Times New Roman" w:hAnsi="Times New Roman" w:cs="Times New Roman"/>
          <w:color w:val="000000"/>
          <w:sz w:val="24"/>
          <w:szCs w:val="20"/>
          <w:lang w:eastAsia="ru-RU"/>
        </w:rPr>
        <w:t>травмирования</w:t>
      </w:r>
      <w:proofErr w:type="spellEnd"/>
      <w:r w:rsidRPr="007E1EBC">
        <w:rPr>
          <w:rFonts w:ascii="Times New Roman" w:eastAsia="Times New Roman" w:hAnsi="Times New Roman" w:cs="Times New Roman"/>
          <w:color w:val="000000"/>
          <w:sz w:val="24"/>
          <w:szCs w:val="20"/>
          <w:lang w:eastAsia="ru-RU"/>
        </w:rPr>
        <w:t xml:space="preserve"> или недомогания необходимо прекратить работу, известить об этом руководителя и обратиться в медицинское учреждение.</w:t>
      </w:r>
    </w:p>
    <w:p w:rsidR="007E1EBC" w:rsidRPr="007E1EBC" w:rsidRDefault="007E1EBC" w:rsidP="007E1EBC">
      <w:pPr>
        <w:numPr>
          <w:ilvl w:val="0"/>
          <w:numId w:val="6"/>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b/>
          <w:color w:val="000000"/>
          <w:sz w:val="24"/>
          <w:szCs w:val="20"/>
          <w:lang w:eastAsia="ru-RU"/>
        </w:rPr>
      </w:pPr>
      <w:r w:rsidRPr="007E1EBC">
        <w:rPr>
          <w:rFonts w:ascii="Times New Roman" w:eastAsia="Times New Roman" w:hAnsi="Times New Roman" w:cs="Times New Roman"/>
          <w:b/>
          <w:color w:val="000000"/>
          <w:sz w:val="24"/>
          <w:szCs w:val="20"/>
          <w:lang w:eastAsia="ru-RU"/>
        </w:rPr>
        <w:t xml:space="preserve"> При поражении электрическим током: </w:t>
      </w:r>
    </w:p>
    <w:p w:rsidR="007E1EBC" w:rsidRPr="007E1EBC" w:rsidRDefault="007E1EBC" w:rsidP="007E1EBC">
      <w:pPr>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необходимо как можно скорее освободить пострадавшего от действия тока, в случае работы на высоте принять меры, предупреждающие его падение;</w:t>
      </w:r>
    </w:p>
    <w:p w:rsidR="007E1EBC" w:rsidRPr="007E1EBC" w:rsidRDefault="007E1EBC" w:rsidP="007E1EBC">
      <w:pPr>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p>
    <w:p w:rsidR="007E1EBC" w:rsidRPr="007E1EBC" w:rsidRDefault="007E1EBC" w:rsidP="007E1EBC">
      <w:pPr>
        <w:numPr>
          <w:ilvl w:val="0"/>
          <w:numId w:val="6"/>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b/>
          <w:color w:val="000000"/>
          <w:sz w:val="24"/>
          <w:szCs w:val="20"/>
          <w:lang w:eastAsia="ru-RU"/>
        </w:rPr>
      </w:pPr>
      <w:r w:rsidRPr="007E1EBC">
        <w:rPr>
          <w:rFonts w:ascii="Times New Roman" w:eastAsia="Times New Roman" w:hAnsi="Times New Roman" w:cs="Times New Roman"/>
          <w:b/>
          <w:color w:val="000000"/>
          <w:sz w:val="24"/>
          <w:szCs w:val="20"/>
          <w:lang w:eastAsia="ru-RU"/>
        </w:rPr>
        <w:t xml:space="preserve"> В случае возникновения пожара: </w:t>
      </w:r>
    </w:p>
    <w:p w:rsidR="007E1EBC" w:rsidRPr="007E1EBC" w:rsidRDefault="007E1EBC" w:rsidP="007E1EBC">
      <w:pPr>
        <w:numPr>
          <w:ilvl w:val="0"/>
          <w:numId w:val="9"/>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оповестить </w:t>
      </w:r>
      <w:proofErr w:type="gramStart"/>
      <w:r w:rsidRPr="007E1EBC">
        <w:rPr>
          <w:rFonts w:ascii="Times New Roman" w:eastAsia="Times New Roman" w:hAnsi="Times New Roman" w:cs="Times New Roman"/>
          <w:color w:val="000000"/>
          <w:sz w:val="24"/>
          <w:szCs w:val="20"/>
          <w:lang w:eastAsia="ru-RU"/>
        </w:rPr>
        <w:t>работающих</w:t>
      </w:r>
      <w:proofErr w:type="gramEnd"/>
      <w:r w:rsidRPr="007E1EBC">
        <w:rPr>
          <w:rFonts w:ascii="Times New Roman" w:eastAsia="Times New Roman" w:hAnsi="Times New Roman" w:cs="Times New Roman"/>
          <w:color w:val="000000"/>
          <w:sz w:val="24"/>
          <w:szCs w:val="20"/>
          <w:lang w:eastAsia="ru-RU"/>
        </w:rPr>
        <w:t xml:space="preserve">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7E1EBC" w:rsidRPr="007E1EBC" w:rsidRDefault="007E1EBC" w:rsidP="007E1EBC">
      <w:pPr>
        <w:numPr>
          <w:ilvl w:val="0"/>
          <w:numId w:val="9"/>
        </w:numPr>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сообщить о происшедшем непосредственному руководителю.</w:t>
      </w:r>
    </w:p>
    <w:p w:rsidR="007E1EBC" w:rsidRPr="007E1EBC" w:rsidRDefault="007E1EBC" w:rsidP="007E1EBC">
      <w:pPr>
        <w:numPr>
          <w:ilvl w:val="0"/>
          <w:numId w:val="6"/>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При обнаружении постороннего напряжения на рабочем месте необходимо немедленно прекратить работу и доложить непосредственному руководителю.</w:t>
      </w:r>
    </w:p>
    <w:p w:rsidR="007E1EBC" w:rsidRPr="007E1EBC" w:rsidRDefault="007E1EBC" w:rsidP="007E1EBC">
      <w:pPr>
        <w:tabs>
          <w:tab w:val="left" w:pos="426"/>
        </w:tabs>
        <w:autoSpaceDE w:val="0"/>
        <w:autoSpaceDN w:val="0"/>
        <w:spacing w:before="240" w:after="120" w:line="240" w:lineRule="auto"/>
        <w:ind w:firstLine="284"/>
        <w:jc w:val="center"/>
        <w:rPr>
          <w:rFonts w:ascii="Times New Roman" w:eastAsia="Times New Roman" w:hAnsi="Times New Roman" w:cs="Times New Roman"/>
          <w:b/>
          <w:sz w:val="24"/>
          <w:szCs w:val="24"/>
          <w:lang w:eastAsia="ru-RU"/>
        </w:rPr>
      </w:pPr>
      <w:r w:rsidRPr="007E1EBC">
        <w:rPr>
          <w:rFonts w:ascii="Times New Roman" w:eastAsia="Times New Roman" w:hAnsi="Times New Roman" w:cs="Times New Roman"/>
          <w:b/>
          <w:sz w:val="24"/>
          <w:szCs w:val="24"/>
          <w:lang w:eastAsia="ru-RU"/>
        </w:rPr>
        <w:t>5. ТРЕБОВАНИЯ ОХРАНЫ ТРУДА ПО ОКОНЧАНИИ РАБОТ</w:t>
      </w:r>
    </w:p>
    <w:p w:rsidR="007E1EBC" w:rsidRPr="007E1EBC" w:rsidRDefault="007E1EBC" w:rsidP="007E1EBC">
      <w:pPr>
        <w:numPr>
          <w:ilvl w:val="0"/>
          <w:numId w:val="10"/>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Полностью отключить все электроприборы.</w:t>
      </w:r>
    </w:p>
    <w:p w:rsidR="007E1EBC" w:rsidRPr="007E1EBC" w:rsidRDefault="007E1EBC" w:rsidP="007E1EBC">
      <w:pPr>
        <w:numPr>
          <w:ilvl w:val="0"/>
          <w:numId w:val="10"/>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Привести в порядок рабочее место.</w:t>
      </w:r>
    </w:p>
    <w:p w:rsidR="007E1EBC" w:rsidRPr="007E1EBC" w:rsidRDefault="007E1EBC" w:rsidP="007E1EBC">
      <w:pPr>
        <w:numPr>
          <w:ilvl w:val="0"/>
          <w:numId w:val="10"/>
        </w:numPr>
        <w:overflowPunct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0"/>
          <w:lang w:eastAsia="ru-RU"/>
        </w:rPr>
      </w:pPr>
      <w:r w:rsidRPr="007E1EBC">
        <w:rPr>
          <w:rFonts w:ascii="Times New Roman" w:eastAsia="Times New Roman" w:hAnsi="Times New Roman" w:cs="Times New Roman"/>
          <w:color w:val="000000"/>
          <w:sz w:val="24"/>
          <w:szCs w:val="20"/>
          <w:lang w:eastAsia="ru-RU"/>
        </w:rPr>
        <w:t xml:space="preserve"> Сообщить непосредственному руководителю обо всех недостатках, замеченных во время работы, и принятых мерах по их устранению.</w:t>
      </w:r>
    </w:p>
    <w:p w:rsidR="007E1EBC" w:rsidRPr="007E1EBC" w:rsidRDefault="007E1EBC" w:rsidP="007E1EBC">
      <w:pPr>
        <w:jc w:val="both"/>
        <w:rPr>
          <w:rFonts w:ascii="Calibri" w:eastAsia="Calibri" w:hAnsi="Calibri" w:cs="Times New Roman"/>
          <w:sz w:val="24"/>
        </w:rPr>
      </w:pPr>
    </w:p>
    <w:p w:rsidR="00166A79" w:rsidRDefault="00166A79"/>
    <w:p w:rsidR="00166A79" w:rsidRPr="00166A79" w:rsidRDefault="00166A79" w:rsidP="00166A7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66A79">
        <w:rPr>
          <w:rFonts w:ascii="Times New Roman" w:eastAsia="Times New Roman" w:hAnsi="Times New Roman" w:cs="Times New Roman"/>
          <w:b/>
          <w:sz w:val="24"/>
          <w:szCs w:val="24"/>
          <w:lang w:eastAsia="ru-RU"/>
        </w:rPr>
        <w:t>Лист ознакомления</w:t>
      </w:r>
    </w:p>
    <w:p w:rsidR="00166A79" w:rsidRPr="00166A79" w:rsidRDefault="00166A79" w:rsidP="00166A7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66A79" w:rsidRPr="00166A79" w:rsidRDefault="00166A79" w:rsidP="00166A7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66A79">
        <w:rPr>
          <w:rFonts w:ascii="Times New Roman" w:eastAsia="Times New Roman" w:hAnsi="Times New Roman" w:cs="Times New Roman"/>
          <w:sz w:val="24"/>
          <w:szCs w:val="24"/>
          <w:lang w:eastAsia="ru-RU"/>
        </w:rPr>
        <w:t xml:space="preserve">С положением (стандартом, инструкцией, методикой и т.д.) </w:t>
      </w:r>
      <w:proofErr w:type="gramStart"/>
      <w:r w:rsidRPr="00166A79">
        <w:rPr>
          <w:rFonts w:ascii="Times New Roman" w:eastAsia="Times New Roman" w:hAnsi="Times New Roman" w:cs="Times New Roman"/>
          <w:sz w:val="24"/>
          <w:szCs w:val="24"/>
          <w:lang w:eastAsia="ru-RU"/>
        </w:rPr>
        <w:t>ознакомлен</w:t>
      </w:r>
      <w:proofErr w:type="gramEnd"/>
      <w:r w:rsidRPr="00166A79">
        <w:rPr>
          <w:rFonts w:ascii="Times New Roman" w:eastAsia="Times New Roman" w:hAnsi="Times New Roman" w:cs="Times New Roman"/>
          <w:sz w:val="24"/>
          <w:szCs w:val="24"/>
          <w:lang w:eastAsia="ru-RU"/>
        </w:rPr>
        <w:t>:</w:t>
      </w: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bl>
      <w:tblPr>
        <w:tblW w:w="10200" w:type="dxa"/>
        <w:tblInd w:w="-10" w:type="dxa"/>
        <w:tblLayout w:type="fixed"/>
        <w:tblLook w:val="04A0" w:firstRow="1" w:lastRow="0" w:firstColumn="1" w:lastColumn="0" w:noHBand="0" w:noVBand="1"/>
      </w:tblPr>
      <w:tblGrid>
        <w:gridCol w:w="4080"/>
        <w:gridCol w:w="3121"/>
        <w:gridCol w:w="2999"/>
      </w:tblGrid>
      <w:tr w:rsidR="00166A79" w:rsidRPr="00166A79" w:rsidTr="00166A79">
        <w:tc>
          <w:tcPr>
            <w:tcW w:w="4077" w:type="dxa"/>
            <w:tcBorders>
              <w:top w:val="single" w:sz="4" w:space="0" w:color="000000"/>
              <w:left w:val="single" w:sz="4" w:space="0" w:color="000000"/>
              <w:bottom w:val="single" w:sz="4" w:space="0" w:color="000000"/>
              <w:right w:val="nil"/>
            </w:tcBorders>
            <w:vAlign w:val="center"/>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A79">
              <w:rPr>
                <w:rFonts w:ascii="Times New Roman" w:eastAsia="Times New Roman" w:hAnsi="Times New Roman" w:cs="Times New Roman"/>
                <w:sz w:val="24"/>
                <w:szCs w:val="24"/>
                <w:lang w:eastAsia="ru-RU"/>
              </w:rPr>
              <w:t>Фамилия,  инициалы</w:t>
            </w: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nil"/>
            </w:tcBorders>
            <w:vAlign w:val="center"/>
            <w:hideMark/>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A79">
              <w:rPr>
                <w:rFonts w:ascii="Times New Roman" w:eastAsia="Times New Roman" w:hAnsi="Times New Roman" w:cs="Times New Roman"/>
                <w:sz w:val="24"/>
                <w:szCs w:val="24"/>
                <w:lang w:eastAsia="ru-RU"/>
              </w:rPr>
              <w:t>Дата ознакомления</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A79">
              <w:rPr>
                <w:rFonts w:ascii="Times New Roman" w:eastAsia="Times New Roman" w:hAnsi="Times New Roman" w:cs="Times New Roman"/>
                <w:sz w:val="24"/>
                <w:szCs w:val="24"/>
                <w:lang w:eastAsia="ru-RU"/>
              </w:rPr>
              <w:t>Подпись</w:t>
            </w: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r w:rsidR="00166A79" w:rsidRPr="00166A79" w:rsidTr="00166A79">
        <w:tc>
          <w:tcPr>
            <w:tcW w:w="4077"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3119" w:type="dxa"/>
            <w:tcBorders>
              <w:top w:val="single" w:sz="4" w:space="0" w:color="000000"/>
              <w:left w:val="single" w:sz="4" w:space="0" w:color="000000"/>
              <w:bottom w:val="single" w:sz="4" w:space="0" w:color="000000"/>
              <w:right w:val="nil"/>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c>
          <w:tcPr>
            <w:tcW w:w="2997" w:type="dxa"/>
            <w:tcBorders>
              <w:top w:val="single" w:sz="4" w:space="0" w:color="000000"/>
              <w:left w:val="single" w:sz="4" w:space="0" w:color="000000"/>
              <w:bottom w:val="single" w:sz="4" w:space="0" w:color="000000"/>
              <w:right w:val="single" w:sz="4" w:space="0" w:color="000000"/>
            </w:tcBorders>
          </w:tcPr>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tc>
      </w:tr>
    </w:tbl>
    <w:p w:rsidR="00166A79" w:rsidRPr="00166A79" w:rsidRDefault="00166A79" w:rsidP="00166A7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66A79" w:rsidRDefault="00166A79"/>
    <w:sectPr w:rsidR="00166A79" w:rsidSect="007E1EB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147"/>
    <w:multiLevelType w:val="hybridMultilevel"/>
    <w:tmpl w:val="042E92F4"/>
    <w:lvl w:ilvl="0" w:tplc="61E2960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05CF1"/>
    <w:multiLevelType w:val="hybridMultilevel"/>
    <w:tmpl w:val="6DAAA854"/>
    <w:lvl w:ilvl="0" w:tplc="404AE22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90E98"/>
    <w:multiLevelType w:val="hybridMultilevel"/>
    <w:tmpl w:val="34529AB4"/>
    <w:lvl w:ilvl="0" w:tplc="8674A1C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D0FBC"/>
    <w:multiLevelType w:val="hybridMultilevel"/>
    <w:tmpl w:val="C792A53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613192"/>
    <w:multiLevelType w:val="hybridMultilevel"/>
    <w:tmpl w:val="DFC40AC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26C63"/>
    <w:multiLevelType w:val="hybridMultilevel"/>
    <w:tmpl w:val="C3D8B7C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C5CD7"/>
    <w:multiLevelType w:val="hybridMultilevel"/>
    <w:tmpl w:val="CF72D50A"/>
    <w:lvl w:ilvl="0" w:tplc="1EBEAE38">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A19"/>
    <w:multiLevelType w:val="hybridMultilevel"/>
    <w:tmpl w:val="90FEF00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274CD"/>
    <w:multiLevelType w:val="hybridMultilevel"/>
    <w:tmpl w:val="42CAB55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646389"/>
    <w:multiLevelType w:val="hybridMultilevel"/>
    <w:tmpl w:val="98883942"/>
    <w:lvl w:ilvl="0" w:tplc="F1109AC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6"/>
  </w:num>
  <w:num w:numId="5">
    <w:abstractNumId w:val="3"/>
  </w:num>
  <w:num w:numId="6">
    <w:abstractNumId w:val="1"/>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8D"/>
    <w:rsid w:val="00166A79"/>
    <w:rsid w:val="005C1FF2"/>
    <w:rsid w:val="007E1EBC"/>
    <w:rsid w:val="00C0174E"/>
    <w:rsid w:val="00CF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Лебедь</dc:creator>
  <cp:lastModifiedBy>Лебедь</cp:lastModifiedBy>
  <cp:revision>5</cp:revision>
  <dcterms:created xsi:type="dcterms:W3CDTF">2020-11-24T09:18:00Z</dcterms:created>
  <dcterms:modified xsi:type="dcterms:W3CDTF">2020-11-25T06:45:00Z</dcterms:modified>
</cp:coreProperties>
</file>